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0" w:rsidRDefault="00B16DD0" w:rsidP="00B16D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6AA7">
        <w:rPr>
          <w:rFonts w:ascii="Times New Roman" w:hAnsi="Times New Roman" w:cs="Times New Roman"/>
          <w:b/>
          <w:color w:val="C00000"/>
          <w:sz w:val="32"/>
          <w:szCs w:val="32"/>
        </w:rPr>
        <w:t>Система работы по формированию элементарных математических представлений</w:t>
      </w:r>
    </w:p>
    <w:p w:rsidR="00B16DD0" w:rsidRPr="003F3B50" w:rsidRDefault="00B16DD0" w:rsidP="00B16DD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F3B50">
        <w:rPr>
          <w:rFonts w:ascii="Times New Roman" w:hAnsi="Times New Roman" w:cs="Times New Roman"/>
          <w:b/>
          <w:i/>
          <w:color w:val="002060"/>
          <w:sz w:val="32"/>
          <w:szCs w:val="32"/>
        </w:rPr>
        <w:t>(из опыта работы по программе «Радуга»)</w:t>
      </w:r>
    </w:p>
    <w:p w:rsidR="00B16DD0" w:rsidRPr="003F3B5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3F3B5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Вторая младшая группа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4111"/>
      </w:tblGrid>
      <w:tr w:rsidR="00B16DD0" w:rsidTr="002E2F82">
        <w:tc>
          <w:tcPr>
            <w:tcW w:w="2093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11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Совместная деятельность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8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«Цвет»</w:t>
            </w:r>
          </w:p>
        </w:tc>
        <w:tc>
          <w:tcPr>
            <w:tcW w:w="3260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1">
              <w:rPr>
                <w:rFonts w:ascii="Times New Roman" w:hAnsi="Times New Roman" w:cs="Times New Roman"/>
                <w:sz w:val="28"/>
                <w:szCs w:val="28"/>
              </w:rPr>
              <w:t>Не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4111" w:type="dxa"/>
          </w:tcPr>
          <w:p w:rsidR="00B16DD0" w:rsidRPr="00321821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Д/игры, связанные с представлениями о форме, цвете и величине («Закрой двери в домиках», «Найди такой же предмет», «Найди пару»)</w:t>
            </w:r>
          </w:p>
        </w:tc>
      </w:tr>
      <w:tr w:rsidR="00B16DD0" w:rsidTr="002E2F82">
        <w:trPr>
          <w:trHeight w:val="2388"/>
        </w:trPr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«Цвет»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.Город цветных человечков. Красный.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2.Город цветных человечков. Жёлтый.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3.Город цветных человечков. Синий.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4.Три венка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«Разноцветные фонарики», Найди такой же», «Разложи по цвету».</w:t>
            </w:r>
          </w:p>
          <w:p w:rsidR="00B16DD0" w:rsidRPr="00321821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«Цветные человечки у нас в гостях».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B16DD0" w:rsidRPr="003F3B5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«Величина»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1.Гусенички.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2.Большой и маленький.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3.Высокий и низкий.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4.Ёлочки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«Длинный - короткий», «Высокий – низкий, «Большой - маленький».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игры: «Подбери пару», «Найди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6DD0" w:rsidRPr="00321821" w:rsidRDefault="00B16DD0" w:rsidP="002E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  <w:p w:rsidR="00B16DD0" w:rsidRPr="003F3B5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«Форма»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1.Снеговик.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2.Цилиндр, конус.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3.Цилиндр, конус.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 «На что похоже», «Геометрическое лото», «найди свой домик», «Найди пару».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«Наш лучший друг – волшебный круг».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 подарков, упаковок, открыток к Новому году.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  <w:p w:rsidR="00B16DD0" w:rsidRPr="003F3B5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«Счёт до 5-ти»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1.Золушкины помощники.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2.Поможем украсить варежки.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«Сложи картинку», «Сложи узор», «Что изменилось?», «Найди пять предметов», «Найди столько же».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«Магазин», «Почтальоны».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игры: «Сорока», «Пять воробьёв», «На прогулку», «Братья»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Февраль</w:t>
            </w:r>
          </w:p>
          <w:p w:rsidR="00B16DD0" w:rsidRPr="003F3B5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«Свойства»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1.Что плавает, а что тонет.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2.Что растворяется в воде.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3.Что притягивает магнит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«Тонет – плавает», «Сладкий, кислый, солёный», «Притягивается – не притягивается».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«Рыбаки», «Хозяюшки», поварята»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«Посиделки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Кузи».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 и опытов.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B49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«Свойства»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1.Три букета.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2.Дикие и домашние животные.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3.Транспорт.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4.Овощи и фрукты.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«Чьи детки?», «Земля, вода, воздух», «Что где растёт?»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игры: «В мире животных», «Зелёный друг», «Овощи и фрукты», «Собери урожай».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мамами «Мастерицы».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загадок.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  <w:p w:rsidR="00B16DD0" w:rsidRPr="00DB4903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Закрепление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1.Что сначала, что потом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2.Последовательности. Линейный узор из геометрических фигур.</w:t>
            </w:r>
          </w:p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3-4.Повторение и закрепление пройденного материала.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«Что раньше?», «Найди пару», «Разбери по цвету»,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Большие-маленькие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«Составь узор».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Игры-драматизации «Теремок», «Репка».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«Огород», «Магазин», «Хозяюшки», «Почта».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«Весна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16DD0" w:rsidTr="002E2F82">
        <w:tc>
          <w:tcPr>
            <w:tcW w:w="2093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B16DD0" w:rsidRPr="00321821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проводится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 «Бабочка», «Цветок», «Лягушка» (серия «Чудесные превращения в природе»).</w:t>
            </w:r>
          </w:p>
          <w:p w:rsidR="00B16DD0" w:rsidRPr="00321821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«У бабушки в деревне».</w:t>
            </w:r>
          </w:p>
        </w:tc>
      </w:tr>
    </w:tbl>
    <w:p w:rsidR="00B16DD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16DD0" w:rsidRDefault="00B16DD0" w:rsidP="00B16DD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br w:type="page"/>
      </w:r>
    </w:p>
    <w:p w:rsidR="00B16DD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Средняя группа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4111"/>
      </w:tblGrid>
      <w:tr w:rsidR="00B16DD0" w:rsidTr="002E2F82">
        <w:tc>
          <w:tcPr>
            <w:tcW w:w="2093" w:type="dxa"/>
          </w:tcPr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11" w:type="dxa"/>
          </w:tcPr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Совместная деятельность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на закрепление знаний, полученных во второй младшей группе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 сюжетные игры из программы второй младшей группы.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Игра–развлечение «Путешествие на Чудо-огород»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один»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один. Шар. Круг.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2.Металл золото.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3.Что бывает одно на свете. Цифра один.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4.Шар. Сфера. Геометрическое панно из кругов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 вечер «Знакомство с царём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дин»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Д/игры «Назови, что бывает одно», «Сложи круг», «Сложи из частей круга различные предметы», «Волшебный круг» (дорисовать круг до какого-нибудь предмета).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мыльными пузырями. Чтение стихотворений о цифре один. Знакомство с русскими народными пословицами «Один в поле не воин» и др.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один»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два»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один. Лев – царь зверей. Дуб и роза – символы красоты и единственности среди растений.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2.Число один: итоговое. Лепка и рисование цифры.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3.Число два. Планета Луна.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4.Стихия воды. Жемчуг.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Д/игры «В мире животных», «Зелёный друг».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альбома о космосе и космонавтах. Беседа о пользе воды, как беречь воду.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краеведческий музей (рассматривание старинных украшений, нарядов).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 вечер «День рождения царицы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ва».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Д/игры «Найди пару», «Чем отличаются».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два»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три»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1.Число два. Понятие «пара».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2.Цифра 2.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3.Число два: итоговое.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4.Число три – число сказок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Д/игры «Найди пару», «Назови, что бывает по два»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Драматизация сказки «Два мороза». Игра на прогулке «Два мороза».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пословицами и поговорками «Старый друг лучше новых двух», «Два сапога – пара». Чтение стихов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цифре два.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сказок, где встречается число три.</w:t>
            </w:r>
          </w:p>
          <w:p w:rsidR="00B16DD0" w:rsidRPr="007B4DF8" w:rsidRDefault="00B16DD0" w:rsidP="002E2F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Январь</w:t>
            </w: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три»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1.Знакомство с цифрой три.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2.Треугольник.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3.Металл железо.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4.Красный цвет. Планета Марс.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6DD0" w:rsidRPr="002911CB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Драматизация </w:t>
            </w:r>
            <w:r w:rsidRPr="00291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сказок, где встречается число три.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1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краеведческий музей (рассматривание образцов старинного оружия, изготовленных из железа, имеющих треугольную форму).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четыре»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четыре. Времена года. Стороны света. Части суток.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2.Цифра 4. Четвероногие животные.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3.Четырёхугольники.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4.Число четыре: итоговое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в музыкальной гостиной «Времена года» (с участием родителей). Слушание в записи музыки П.И.Чайковского. Рисование времён года.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Д/игры: «Четвёртый лишний», «Из какого времени года гость?», «Когда это бывает?».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отрывков из сказки С.Маршака «Двенадцать месяцев». Чтение и заучивание стихов о цифре 4.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пять»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шесть»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пять.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2.Цифра 5. Пятиугольник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3.Число пять: итоговое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4.Число шесть. Насекомые. Шестиугольник.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пальчиками «Ладушки», «Котята», «Лягушки», «Поросята», «Воробьи».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 «Все мы дружим с цифрой 5».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 о насекомых. Знакомство с научной литературой.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шесть»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«Число семь»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шесть. Цифра 6.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2.Число семь. Радуга и ноты. Цифра 7.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3.Число семь – число сказок.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4.Дни недели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 вечер «Муха, муха-цокотуха…».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библиотеки с просмотром кукольного спектакля «Как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домой спешил».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в музыкальной гостиной «Семь весёлых, звонких нот» (с участием родителей).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сказок с числом семь. Просмотр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Слушание оперы М.Коваля «Волк и семеро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козлят». Драматизация сказки «Волк и семеро козлят», отрывка из сказки А.Пушкина «О мёртвой царевне и семи богатырях»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Май</w:t>
            </w:r>
          </w:p>
          <w:p w:rsidR="00B16DD0" w:rsidRPr="0028003F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D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«Числа восемь и девять»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1.Число восемь. Рождество: восьмиконечная звезда.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2.Цифра 8. Восьмиугольник.</w:t>
            </w:r>
          </w:p>
          <w:p w:rsidR="00B16DD0" w:rsidRPr="007B4DF8" w:rsidRDefault="00B16DD0" w:rsidP="002E2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3.Число девять. Цифра 9.</w:t>
            </w:r>
          </w:p>
        </w:tc>
        <w:tc>
          <w:tcPr>
            <w:tcW w:w="4111" w:type="dxa"/>
          </w:tcPr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 вечер «Цифра словно кренделёк».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библиотеки: чтение и рассматривание материалов о пауках.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картины «Девятый вал».</w:t>
            </w:r>
          </w:p>
          <w:p w:rsidR="00B16DD0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 «От 0 до 9».</w:t>
            </w:r>
          </w:p>
          <w:p w:rsidR="00B16DD0" w:rsidRPr="007B4DF8" w:rsidRDefault="00B16DD0" w:rsidP="002E2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«Арифметический бал»</w:t>
            </w:r>
          </w:p>
        </w:tc>
      </w:tr>
    </w:tbl>
    <w:p w:rsidR="00B16DD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16DD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16DD0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2279"/>
        <w:gridCol w:w="3233"/>
        <w:gridCol w:w="4059"/>
      </w:tblGrid>
      <w:tr w:rsidR="00B16DD0" w:rsidTr="002E2F82">
        <w:tc>
          <w:tcPr>
            <w:tcW w:w="2093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11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Совместная деятельность</w:t>
            </w:r>
          </w:p>
        </w:tc>
      </w:tr>
      <w:tr w:rsidR="00B16DD0" w:rsidTr="002E2F82">
        <w:tc>
          <w:tcPr>
            <w:tcW w:w="2093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материала на прогулке.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«Больше – меньше», «Длинный – короткий», «Четвёртый лишний», «Назови одним словом».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 Посещение библиотеки. Тема: «Математика в жизни и искусстве».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«Больше, меньше, равно и не равно»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1.Большой, больше, самый большой. Маленький, меньше, самый маленький.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2.Сравнение: равно и не равно, больше и меньше.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3.Сравнение количества.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4.Сравнение дискретных количеств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(меньше)?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6.Измерение.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7.Единицы измерения длины.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8.Периметр. 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Д/игры: «Подбери по размеру», «Найди такой же», «скажи наоборот», «Длинный – короткий», «Поставь нужный знак», «Кто больше?».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«Магазин», «Ателье», «Поварята»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Ноябрь</w:t>
            </w:r>
          </w:p>
          <w:p w:rsidR="00B16DD0" w:rsidRPr="00C62786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«Измерение»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1.Движение. Скорость.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2.Измерение площади.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3.Измерение объёмов.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4.Измерение температуры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5.Измерение и сравнение веса.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6.Измерение времени.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7.Проблемная ситуация: пересчитывать или измерять?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8.Закрепление материала. Именованные величины.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Сюжетно-дидактические игры: «Больница», «Магазин», «Молочная ферма», «Часовая мастерская», «Вокзал».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«Назови лишнее»,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в «Сказку о потерянном времени» (в библиотеке).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  <w:p w:rsidR="00B16DD0" w:rsidRPr="001A7EEB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«Изменения»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1.Изменения.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2.Изменение: количество.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3.-5.Сложение.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6.Закрепление. Состав чисел: 7, 8, 9, 10 в виде суммы двух слагаемых.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«Хлебозавод», «кондитерская фабрика», «Бензозаправочная станция», «Ателье».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«Что получилось?», «Назови одним словом», «Логические концовки».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  <w:p w:rsidR="00B16DD0" w:rsidRPr="001A7EEB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«Вычитание»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1.Вычитание.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2.Минус как знак отрицания.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3.Отрицательное число и температура.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4.Отрицательное число и шкала глубин-высот.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5.Отрицательное число и ось времени.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6.Отрицательное число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прямая. Прибыль и долг.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«Скажи по-другому», «Убери лишнее».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 Тема: «Путешествие в прошлое».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энциклопедий, научной литературы для детей в читальном зале библиотеки.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глобуса и карт.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  <w:p w:rsidR="00B16DD0" w:rsidRPr="00CF2425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«Решение задач»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1-3.Умножение. Деление.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4.Закрепление материала.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5-7.Составление и решение задач на нахождение конечного результата (суммы, разности, произведения,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частного).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игры: «Аптека», «Магазин», «Школа».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стихах, логических задач, задачек – шуток.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гостях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царицы Математики»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Март</w:t>
            </w:r>
          </w:p>
          <w:p w:rsidR="00B16DD0" w:rsidRPr="00CF2425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«Формирование геометрических представлений»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1.Линия: прямая, кривая, ломаная.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2.Геометрические фигуры.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3.Абстрактное творчество.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4.Объёмные тела (повторение)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- «лабиринты»: «Разговор по телефону», «Поросята и волк» и др. из развивающих книг и журналов.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детского рисунка (выставочный зал музея).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в форме призмы, конуса, цилиндра.</w:t>
            </w:r>
          </w:p>
        </w:tc>
      </w:tr>
      <w:tr w:rsidR="00B16DD0" w:rsidTr="002E2F82">
        <w:tc>
          <w:tcPr>
            <w:tcW w:w="2093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711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«Числа второго десятка»</w:t>
            </w:r>
          </w:p>
        </w:tc>
        <w:tc>
          <w:tcPr>
            <w:tcW w:w="3260" w:type="dxa"/>
          </w:tcPr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1.Запись чисел второго десятка.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древними формами записи чисел.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3.Обратимость.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4.Спираль и геометрические аналогии.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5.Подобие.</w:t>
            </w:r>
          </w:p>
          <w:p w:rsidR="00B16DD0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6.Симметрия.</w:t>
            </w:r>
          </w:p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7.Расположение линий в пространстве. 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 «Цветные числа», «Ход конём», «Что сначала, что потом», «Расскажи сказку наоборот».</w:t>
            </w:r>
          </w:p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стране невыученных уроков» (в библиотеке).</w:t>
            </w:r>
          </w:p>
        </w:tc>
      </w:tr>
      <w:tr w:rsidR="00B16DD0" w:rsidTr="002E2F82">
        <w:tc>
          <w:tcPr>
            <w:tcW w:w="2093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B16DD0" w:rsidRPr="00C4127C" w:rsidRDefault="00B16DD0" w:rsidP="002E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  <w:tc>
          <w:tcPr>
            <w:tcW w:w="4111" w:type="dxa"/>
          </w:tcPr>
          <w:p w:rsidR="00B16DD0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сюжетные игры. Экскурсии на места работы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целю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практическое применение математических знаний.</w:t>
            </w:r>
          </w:p>
          <w:p w:rsidR="00B16DD0" w:rsidRPr="00C4127C" w:rsidRDefault="00B16DD0" w:rsidP="002E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– «Старт на неизведанную планету».</w:t>
            </w:r>
            <w:bookmarkStart w:id="0" w:name="_GoBack"/>
            <w:bookmarkEnd w:id="0"/>
          </w:p>
        </w:tc>
      </w:tr>
    </w:tbl>
    <w:p w:rsidR="00B16DD0" w:rsidRPr="00C4127C" w:rsidRDefault="00B16DD0" w:rsidP="00B16D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4258" w:rsidRDefault="00B16DD0"/>
    <w:sectPr w:rsidR="00774258" w:rsidSect="003F3B50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DD0"/>
    <w:rsid w:val="00003663"/>
    <w:rsid w:val="003F08E5"/>
    <w:rsid w:val="004E479C"/>
    <w:rsid w:val="00B1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8174</Characters>
  <Application>Microsoft Office Word</Application>
  <DocSecurity>0</DocSecurity>
  <Lines>68</Lines>
  <Paragraphs>19</Paragraphs>
  <ScaleCrop>false</ScaleCrop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2015-09-30T09:27:00Z</dcterms:created>
  <dcterms:modified xsi:type="dcterms:W3CDTF">2015-09-30T09:27:00Z</dcterms:modified>
</cp:coreProperties>
</file>